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97" w:rsidRPr="00DF7A97" w:rsidRDefault="00DF7A97" w:rsidP="00DF7A97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32"/>
          <w:szCs w:val="32"/>
        </w:rPr>
      </w:pPr>
      <w:r w:rsidRPr="00DF7A97">
        <w:rPr>
          <w:rStyle w:val="c0"/>
          <w:b/>
          <w:color w:val="000000"/>
          <w:sz w:val="32"/>
          <w:szCs w:val="32"/>
        </w:rPr>
        <w:t>Что такое «доступная среда»?</w:t>
      </w:r>
    </w:p>
    <w:p w:rsidR="00DF7A97" w:rsidRPr="00DF7A97" w:rsidRDefault="00DF7A97" w:rsidP="00DF7A9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DF7A97">
        <w:rPr>
          <w:rStyle w:val="c0"/>
          <w:color w:val="000000"/>
          <w:sz w:val="32"/>
          <w:szCs w:val="32"/>
        </w:rPr>
        <w:t xml:space="preserve">В современном обществе создание доступности образовательного пространства – приоритетная задача не только государственного, но и международного значения. Согласно образовательной </w:t>
      </w:r>
      <w:r w:rsidRPr="00DF7A97">
        <w:rPr>
          <w:rStyle w:val="c0"/>
          <w:color w:val="000000"/>
          <w:sz w:val="32"/>
          <w:szCs w:val="32"/>
        </w:rPr>
        <w:t>политике Российской Федерации «о</w:t>
      </w:r>
      <w:r w:rsidRPr="00DF7A97">
        <w:rPr>
          <w:rStyle w:val="c0"/>
          <w:color w:val="000000"/>
          <w:sz w:val="32"/>
          <w:szCs w:val="32"/>
        </w:rPr>
        <w:t>собого внимания требует ситуация, связанная с обеспечением успешной социализации детей с ограниченными возможностями здоровья, детей-инвалидов…».</w:t>
      </w:r>
    </w:p>
    <w:p w:rsidR="00DF7A97" w:rsidRPr="00DF7A97" w:rsidRDefault="00DF7A97" w:rsidP="00DF7A9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proofErr w:type="spellStart"/>
      <w:r w:rsidRPr="00DF7A97">
        <w:rPr>
          <w:rStyle w:val="c0"/>
          <w:color w:val="000000"/>
          <w:sz w:val="32"/>
          <w:szCs w:val="32"/>
        </w:rPr>
        <w:t>Безбарьерная</w:t>
      </w:r>
      <w:proofErr w:type="spellEnd"/>
      <w:r w:rsidRPr="00DF7A97">
        <w:rPr>
          <w:rStyle w:val="c0"/>
          <w:color w:val="000000"/>
          <w:sz w:val="32"/>
          <w:szCs w:val="32"/>
        </w:rPr>
        <w:t xml:space="preserve"> (или доступная) среда в широком смысле — это среда, которая создает легкие и безопасные условия для наибольшего числа людей. Понимая проблемы инвалидности, «</w:t>
      </w:r>
      <w:proofErr w:type="spellStart"/>
      <w:r w:rsidRPr="00DF7A97">
        <w:rPr>
          <w:rStyle w:val="c0"/>
          <w:color w:val="000000"/>
          <w:sz w:val="32"/>
          <w:szCs w:val="32"/>
        </w:rPr>
        <w:t>безбарьерная</w:t>
      </w:r>
      <w:proofErr w:type="spellEnd"/>
      <w:r w:rsidRPr="00DF7A97">
        <w:rPr>
          <w:rStyle w:val="c0"/>
          <w:color w:val="000000"/>
          <w:sz w:val="32"/>
          <w:szCs w:val="32"/>
        </w:rPr>
        <w:t>» среда — это расположение объектов окружающего пространства таким образом, чтобы люди с физическими, сенсорными или интеллектуальными отклонениями могли использовать это пространство с минимальной помощью посторонних.</w:t>
      </w:r>
    </w:p>
    <w:p w:rsidR="00DF7A97" w:rsidRPr="00DF7A97" w:rsidRDefault="00DF7A97" w:rsidP="00DF7A9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DF7A97">
        <w:rPr>
          <w:color w:val="000000"/>
          <w:sz w:val="32"/>
          <w:szCs w:val="32"/>
        </w:rPr>
        <w:t>Реабилитация людей с ограниченными возможностями является актуальной проблемой для общества и приоритетным направлением государственной социальной политики.</w:t>
      </w:r>
    </w:p>
    <w:p w:rsidR="00DF7A97" w:rsidRPr="00DF7A97" w:rsidRDefault="00DF7A97" w:rsidP="00DF7A9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DF7A97">
        <w:rPr>
          <w:color w:val="000000"/>
          <w:sz w:val="32"/>
          <w:szCs w:val="32"/>
        </w:rPr>
        <w:t xml:space="preserve">       </w:t>
      </w:r>
      <w:proofErr w:type="spellStart"/>
      <w:r w:rsidRPr="00DF7A97">
        <w:rPr>
          <w:color w:val="000000"/>
          <w:sz w:val="32"/>
          <w:szCs w:val="32"/>
        </w:rPr>
        <w:t>Безбарьерная</w:t>
      </w:r>
      <w:proofErr w:type="spellEnd"/>
      <w:r w:rsidRPr="00DF7A97">
        <w:rPr>
          <w:color w:val="000000"/>
          <w:sz w:val="32"/>
          <w:szCs w:val="32"/>
        </w:rPr>
        <w:t xml:space="preserve"> среда</w:t>
      </w:r>
      <w:r w:rsidRPr="00DF7A97">
        <w:rPr>
          <w:color w:val="000000"/>
          <w:sz w:val="32"/>
          <w:szCs w:val="32"/>
        </w:rPr>
        <w:t xml:space="preserve"> </w:t>
      </w:r>
      <w:r w:rsidRPr="00DF7A97">
        <w:rPr>
          <w:color w:val="000000"/>
          <w:sz w:val="32"/>
          <w:szCs w:val="32"/>
        </w:rPr>
        <w:t xml:space="preserve"> 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DF7A97" w:rsidRPr="00DF7A97" w:rsidRDefault="00DF7A97" w:rsidP="00DF7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DF7A97">
        <w:rPr>
          <w:color w:val="000000"/>
          <w:sz w:val="32"/>
          <w:szCs w:val="32"/>
        </w:rPr>
        <w:t>     </w:t>
      </w:r>
      <w:r w:rsidRPr="00DF7A97">
        <w:rPr>
          <w:rStyle w:val="apple-converted-space"/>
          <w:color w:val="000000"/>
          <w:sz w:val="32"/>
          <w:szCs w:val="32"/>
        </w:rPr>
        <w:t> </w:t>
      </w:r>
      <w:r w:rsidRPr="00DF7A97">
        <w:rPr>
          <w:color w:val="000000"/>
          <w:sz w:val="32"/>
          <w:szCs w:val="32"/>
        </w:rPr>
        <w:t xml:space="preserve">Одной из важных задач </w:t>
      </w:r>
      <w:r w:rsidRPr="00DF7A97">
        <w:rPr>
          <w:color w:val="000000"/>
          <w:sz w:val="32"/>
          <w:szCs w:val="32"/>
        </w:rPr>
        <w:t xml:space="preserve">государства </w:t>
      </w:r>
      <w:r w:rsidRPr="00DF7A97">
        <w:rPr>
          <w:color w:val="000000"/>
          <w:sz w:val="32"/>
          <w:szCs w:val="32"/>
        </w:rPr>
        <w:t xml:space="preserve">является создание необходимых условий для </w:t>
      </w:r>
      <w:proofErr w:type="spellStart"/>
      <w:r w:rsidRPr="00DF7A97">
        <w:rPr>
          <w:color w:val="000000"/>
          <w:sz w:val="32"/>
          <w:szCs w:val="32"/>
        </w:rPr>
        <w:t>безбарьерной</w:t>
      </w:r>
      <w:proofErr w:type="spellEnd"/>
      <w:r w:rsidRPr="00DF7A97">
        <w:rPr>
          <w:color w:val="000000"/>
          <w:sz w:val="32"/>
          <w:szCs w:val="32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D102CC" w:rsidRPr="00DF7A97" w:rsidRDefault="00DF7A97" w:rsidP="00DF7A97">
      <w:pPr>
        <w:jc w:val="both"/>
        <w:rPr>
          <w:rFonts w:ascii="Times New Roman" w:hAnsi="Times New Roman" w:cs="Times New Roman"/>
          <w:sz w:val="32"/>
          <w:szCs w:val="32"/>
        </w:rPr>
      </w:pPr>
      <w:r w:rsidRPr="00CD29D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</w:t>
      </w:r>
      <w:r w:rsidRPr="00CD29D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Доступная</w:t>
      </w:r>
      <w:r w:rsidRPr="00CD29DF">
        <w:rPr>
          <w:rStyle w:val="apple-converted-space"/>
          <w:rFonts w:ascii="Times New Roman" w:hAnsi="Times New Roman" w:cs="Times New Roman"/>
          <w:b/>
          <w:sz w:val="32"/>
          <w:szCs w:val="32"/>
          <w:shd w:val="clear" w:color="auto" w:fill="FFFFFF"/>
        </w:rPr>
        <w:t> </w:t>
      </w:r>
      <w:r w:rsidRPr="00CD29D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среда</w:t>
      </w:r>
      <w:r w:rsidRPr="00CD29D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»</w:t>
      </w:r>
      <w:r w:rsidRPr="00CD29D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в образовании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– </w:t>
      </w:r>
      <w:proofErr w:type="spellStart"/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>безбарьерная</w:t>
      </w:r>
      <w:proofErr w:type="spellEnd"/>
      <w:r w:rsidRPr="00DF7A97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F7A9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среда</w:t>
      </w:r>
      <w:r w:rsidRPr="00DF7A97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>для детей-инвалидов, обеспечивающая доступ к</w:t>
      </w:r>
      <w:r w:rsidRPr="00DF7A97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F7A9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образовательным</w:t>
      </w:r>
      <w:r w:rsidRPr="00DF7A9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>ресурсам и совместный процесс их</w:t>
      </w:r>
      <w:r w:rsidRPr="00DF7A97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F7A9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обучения</w:t>
      </w:r>
      <w:r w:rsidRPr="00DF7A97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>в обычных школах. Она направлена на развитие инклюзивного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  <w:r w:rsidRPr="00DF7A9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образования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>, основная идея которого заключается в исключении любой дискриминации учеников и создании специальных условий для детей, имеющих особые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DF7A9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образовательные</w:t>
      </w:r>
      <w:r w:rsidRPr="00DF7A97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F7A97">
        <w:rPr>
          <w:rFonts w:ascii="Times New Roman" w:hAnsi="Times New Roman" w:cs="Times New Roman"/>
          <w:sz w:val="32"/>
          <w:szCs w:val="32"/>
          <w:shd w:val="clear" w:color="auto" w:fill="FFFFFF"/>
        </w:rPr>
        <w:t>потребности.</w:t>
      </w:r>
      <w:bookmarkStart w:id="0" w:name="_GoBack"/>
      <w:bookmarkEnd w:id="0"/>
    </w:p>
    <w:sectPr w:rsidR="00D102CC" w:rsidRPr="00DF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ED"/>
    <w:rsid w:val="00781EED"/>
    <w:rsid w:val="00CD29DF"/>
    <w:rsid w:val="00D102CC"/>
    <w:rsid w:val="00D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F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7A97"/>
  </w:style>
  <w:style w:type="character" w:customStyle="1" w:styleId="apple-converted-space">
    <w:name w:val="apple-converted-space"/>
    <w:basedOn w:val="a0"/>
    <w:rsid w:val="00DF7A97"/>
  </w:style>
  <w:style w:type="character" w:customStyle="1" w:styleId="c10">
    <w:name w:val="c10"/>
    <w:basedOn w:val="a0"/>
    <w:rsid w:val="00DF7A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F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7A97"/>
  </w:style>
  <w:style w:type="character" w:customStyle="1" w:styleId="apple-converted-space">
    <w:name w:val="apple-converted-space"/>
    <w:basedOn w:val="a0"/>
    <w:rsid w:val="00DF7A97"/>
  </w:style>
  <w:style w:type="character" w:customStyle="1" w:styleId="c10">
    <w:name w:val="c10"/>
    <w:basedOn w:val="a0"/>
    <w:rsid w:val="00DF7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2019-08-28T12:02:00Z</dcterms:created>
  <dcterms:modified xsi:type="dcterms:W3CDTF">2019-08-28T12:13:00Z</dcterms:modified>
</cp:coreProperties>
</file>